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72D" w:rsidRPr="00406BCC" w:rsidRDefault="0004172D" w:rsidP="0004172D">
      <w:pPr>
        <w:spacing w:after="0" w:line="255" w:lineRule="atLeast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06BC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Приложение № 5</w:t>
      </w:r>
    </w:p>
    <w:p w:rsidR="0004172D" w:rsidRPr="00CD3268" w:rsidRDefault="0004172D" w:rsidP="0004172D">
      <w:pPr>
        <w:spacing w:after="0" w:line="255" w:lineRule="atLeast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04172D" w:rsidRPr="00CD3268" w:rsidRDefault="0004172D" w:rsidP="000417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3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конкурсной заявки</w:t>
      </w:r>
    </w:p>
    <w:p w:rsidR="0004172D" w:rsidRPr="00CD3268" w:rsidRDefault="0004172D" w:rsidP="000417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12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687"/>
        <w:gridCol w:w="6946"/>
      </w:tblGrid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CD32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CD32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6946" w:type="dxa"/>
            <w:vAlign w:val="center"/>
          </w:tcPr>
          <w:p w:rsidR="0004172D" w:rsidRPr="00CD3268" w:rsidRDefault="0004172D" w:rsidP="00F6230B">
            <w:pPr>
              <w:keepNext/>
              <w:spacing w:after="0" w:line="240" w:lineRule="auto"/>
              <w:ind w:firstLine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Текст пояснений</w:t>
            </w:r>
          </w:p>
        </w:tc>
      </w:tr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946" w:type="dxa"/>
            <w:vAlign w:val="center"/>
          </w:tcPr>
          <w:p w:rsidR="0004172D" w:rsidRPr="00CD3268" w:rsidRDefault="0004172D" w:rsidP="003C38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r w:rsidR="003C384D">
              <w:rPr>
                <w:rFonts w:ascii="Times New Roman" w:eastAsia="Times New Roman" w:hAnsi="Times New Roman" w:cs="Times New Roman"/>
                <w:lang w:eastAsia="ru-RU"/>
              </w:rPr>
              <w:t>Варненского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</w:t>
            </w: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 </w:t>
            </w:r>
            <w:r w:rsidR="003C384D">
              <w:rPr>
                <w:rFonts w:ascii="Times New Roman" w:eastAsia="Times New Roman" w:hAnsi="Times New Roman" w:cs="Times New Roman"/>
                <w:lang w:eastAsia="ru-RU"/>
              </w:rPr>
              <w:t>457200</w:t>
            </w: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Челябинская область, </w:t>
            </w:r>
            <w:r w:rsidR="003C384D">
              <w:rPr>
                <w:rFonts w:ascii="Times New Roman" w:eastAsia="Times New Roman" w:hAnsi="Times New Roman" w:cs="Times New Roman"/>
                <w:lang w:eastAsia="ru-RU"/>
              </w:rPr>
              <w:t>Варненский район, с</w:t>
            </w:r>
            <w:proofErr w:type="gramStart"/>
            <w:r w:rsidR="003C384D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="003C384D">
              <w:rPr>
                <w:rFonts w:ascii="Times New Roman" w:eastAsia="Times New Roman" w:hAnsi="Times New Roman" w:cs="Times New Roman"/>
                <w:lang w:eastAsia="ru-RU"/>
              </w:rPr>
              <w:t>арна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r w:rsidR="003C384D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C384D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Телефон/факс: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8(351</w:t>
            </w:r>
            <w:r w:rsidR="003C384D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3C384D">
              <w:rPr>
                <w:rFonts w:ascii="Times New Roman" w:eastAsia="Times New Roman" w:hAnsi="Times New Roman" w:cs="Times New Roman"/>
                <w:lang w:eastAsia="ru-RU"/>
              </w:rPr>
              <w:t>2-11-85</w:t>
            </w:r>
          </w:p>
        </w:tc>
      </w:tr>
      <w:tr w:rsidR="0004172D" w:rsidRPr="00CD3268" w:rsidTr="00F6230B">
        <w:trPr>
          <w:trHeight w:val="1723"/>
        </w:trPr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Вид и предмет конкурса</w:t>
            </w:r>
          </w:p>
        </w:tc>
        <w:tc>
          <w:tcPr>
            <w:tcW w:w="6946" w:type="dxa"/>
            <w:vAlign w:val="center"/>
          </w:tcPr>
          <w:p w:rsidR="00650D43" w:rsidRPr="00650D43" w:rsidRDefault="0004172D" w:rsidP="00650D43">
            <w:pPr>
              <w:tabs>
                <w:tab w:val="center" w:pos="1320"/>
              </w:tabs>
              <w:spacing w:after="240"/>
              <w:ind w:right="20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326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Открытый конкурс </w:t>
            </w:r>
            <w:r w:rsidRPr="00CD326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по выбору управляющей организации на </w:t>
            </w:r>
            <w:r w:rsidRPr="00CD326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право заключения договоров управления </w:t>
            </w:r>
            <w:r w:rsidRPr="00CD326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многоквартирными домами, расположенными по адресу</w:t>
            </w:r>
            <w:r w:rsidRPr="00650D4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: </w:t>
            </w:r>
            <w:r w:rsidR="00650D43" w:rsidRPr="00650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 Варна, ул</w:t>
            </w:r>
            <w:proofErr w:type="gramStart"/>
            <w:r w:rsidR="00650D43" w:rsidRPr="00650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="00650D43" w:rsidRPr="00650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партака д. № 22,24,25,27, ул.Говорухина д.№19,21,23, ул.Магнитогорская д.№1,3, пер.Пионерский д.8, ул. Ленина, д. №8,8а, </w:t>
            </w:r>
            <w:proofErr w:type="spellStart"/>
            <w:r w:rsidR="00650D43" w:rsidRPr="00650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ул.Завалищина</w:t>
            </w:r>
            <w:proofErr w:type="spellEnd"/>
            <w:r w:rsidR="00650D43" w:rsidRPr="00650D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д.1а, ул.Юбилейная д.№1а,2,2а,2б,2в.</w:t>
            </w:r>
          </w:p>
          <w:p w:rsidR="0004172D" w:rsidRPr="00CD3268" w:rsidRDefault="0004172D" w:rsidP="00650D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72D" w:rsidRPr="00CD3268" w:rsidTr="00F6230B">
        <w:trPr>
          <w:trHeight w:val="4886"/>
        </w:trPr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Место предоставления услуг</w:t>
            </w:r>
          </w:p>
        </w:tc>
        <w:tc>
          <w:tcPr>
            <w:tcW w:w="6946" w:type="dxa"/>
            <w:vAlign w:val="center"/>
          </w:tcPr>
          <w:p w:rsidR="0004172D" w:rsidRPr="002F4C41" w:rsidRDefault="003206BF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 Варна</w:t>
            </w:r>
          </w:p>
          <w:p w:rsidR="0004172D" w:rsidRPr="007D320B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 № 1</w:t>
            </w:r>
            <w:r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r w:rsidR="00B30645">
              <w:rPr>
                <w:rFonts w:ascii="Times New Roman" w:eastAsia="Times New Roman" w:hAnsi="Times New Roman" w:cs="Times New Roman"/>
                <w:lang w:eastAsia="ru-RU"/>
              </w:rPr>
              <w:t>Спартака, д. 22</w:t>
            </w:r>
            <w:r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4172D" w:rsidRPr="007D320B" w:rsidRDefault="00B30645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Лот № 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Спартака, д. 24</w:t>
            </w:r>
          </w:p>
          <w:p w:rsidR="0004172D" w:rsidRPr="007D320B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Лот № 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Спартака, д. 25</w:t>
            </w:r>
          </w:p>
          <w:p w:rsidR="0004172D" w:rsidRPr="007D320B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Лот № 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Спартака, д. 27</w:t>
            </w:r>
          </w:p>
          <w:p w:rsidR="0004172D" w:rsidRPr="007D320B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Лот № 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Говорухина, д. 19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4172D" w:rsidRPr="007D320B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Лот № 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Говорухина, д. 21</w:t>
            </w:r>
          </w:p>
          <w:p w:rsidR="0004172D" w:rsidRPr="007D320B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Лот № 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Говорухина, д. 23</w:t>
            </w:r>
          </w:p>
          <w:p w:rsidR="0004172D" w:rsidRPr="007D320B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Лот № 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5071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gramStart"/>
            <w:r w:rsidR="0050715B">
              <w:rPr>
                <w:rFonts w:ascii="Times New Roman" w:eastAsia="Times New Roman" w:hAnsi="Times New Roman" w:cs="Times New Roman"/>
                <w:lang w:eastAsia="ru-RU"/>
              </w:rPr>
              <w:t>Магнитогорская</w:t>
            </w:r>
            <w:proofErr w:type="gramEnd"/>
            <w:r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, д. </w:t>
            </w:r>
            <w:r w:rsidR="0050715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4172D" w:rsidRPr="007D320B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Лот № 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Магнитогорская</w:t>
            </w:r>
            <w:proofErr w:type="gramEnd"/>
            <w:r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04172D" w:rsidRPr="007D320B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 № 1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пер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Пионерский, д. 8</w:t>
            </w:r>
          </w:p>
          <w:p w:rsidR="0050715B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 № 1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Ленина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04172D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 № 1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Ленина</w:t>
            </w:r>
            <w:r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8а</w:t>
            </w:r>
          </w:p>
          <w:p w:rsidR="0004172D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 № 1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Завалищина</w:t>
            </w:r>
            <w:proofErr w:type="spellEnd"/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>, д.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  <w:p w:rsidR="0004172D" w:rsidRPr="007D320B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 № 1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Юбилейная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д. 1а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4172D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 № 1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 ул.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Юбилейная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д. 2</w:t>
            </w:r>
          </w:p>
          <w:p w:rsidR="0050715B" w:rsidRDefault="0050715B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 № 1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Юбилейная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д. 2а</w:t>
            </w:r>
          </w:p>
          <w:p w:rsidR="0050715B" w:rsidRDefault="0050715B" w:rsidP="00507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 № 1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04172D"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Юбилейная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д. 2б</w:t>
            </w:r>
          </w:p>
          <w:p w:rsidR="0004172D" w:rsidRPr="00CD3268" w:rsidRDefault="0050715B" w:rsidP="008328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Лот № 1</w:t>
            </w:r>
            <w:r w:rsidR="00AD597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7D320B">
              <w:rPr>
                <w:rFonts w:ascii="Times New Roman" w:eastAsia="Times New Roman" w:hAnsi="Times New Roman" w:cs="Times New Roman"/>
                <w:lang w:eastAsia="ru-RU"/>
              </w:rPr>
              <w:t xml:space="preserve"> ул.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Юбилейная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д. 2</w:t>
            </w:r>
            <w:r w:rsidR="008328A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04172D" w:rsidRPr="00CD3268" w:rsidTr="00F6230B">
        <w:trPr>
          <w:trHeight w:val="557"/>
        </w:trPr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Порядок проведения осмотров заинтересованными лицами объекта конкурса</w:t>
            </w:r>
          </w:p>
        </w:tc>
        <w:tc>
          <w:tcPr>
            <w:tcW w:w="6946" w:type="dxa"/>
            <w:vAlign w:val="center"/>
          </w:tcPr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Осмотр заинтересованными лицами объекта конкурса производится каждые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рабочих дней с даты опубликования извещения о проведении конкурса, но не </w:t>
            </w:r>
            <w:proofErr w:type="gramStart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proofErr w:type="gramEnd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чем за 2 рабочих дня до даты окончания срока подачи заявок на участие в конкурсе.</w:t>
            </w:r>
          </w:p>
        </w:tc>
      </w:tr>
      <w:tr w:rsidR="0004172D" w:rsidRPr="00CD3268" w:rsidTr="00F6230B">
        <w:trPr>
          <w:trHeight w:val="915"/>
        </w:trPr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Перечень обязательных работ и услуг</w:t>
            </w:r>
          </w:p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Табл.1</w:t>
            </w:r>
          </w:p>
        </w:tc>
      </w:tr>
      <w:tr w:rsidR="0004172D" w:rsidRPr="00CD3268" w:rsidTr="00F6230B">
        <w:trPr>
          <w:trHeight w:val="416"/>
        </w:trPr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33" w:type="dxa"/>
            <w:gridSpan w:val="2"/>
            <w:tcBorders>
              <w:left w:val="nil"/>
              <w:right w:val="nil"/>
            </w:tcBorders>
            <w:vAlign w:val="center"/>
          </w:tcPr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172D" w:rsidRPr="00CD3268" w:rsidTr="00F6230B">
        <w:trPr>
          <w:trHeight w:val="593"/>
        </w:trPr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платы за содержание и ремонт  объектов конкурса (стоимость содержания в год)</w:t>
            </w:r>
          </w:p>
        </w:tc>
        <w:tc>
          <w:tcPr>
            <w:tcW w:w="6946" w:type="dxa"/>
            <w:vAlign w:val="center"/>
          </w:tcPr>
          <w:p w:rsidR="0004172D" w:rsidRPr="00F12050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0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Табл.2</w:t>
            </w:r>
          </w:p>
        </w:tc>
      </w:tr>
      <w:tr w:rsidR="0004172D" w:rsidRPr="00CD3268" w:rsidTr="00F6230B">
        <w:trPr>
          <w:trHeight w:val="593"/>
        </w:trPr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Срок внесения собственниками помещений в многоквартирном доме платы за содержание и ремонт жилого помещения, и коммунальные услуги.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Внесение собственниками помещений в многоквартирном доме платы за содержание и ремонт жилого помещения, и коммунальные услуги производится каждый месяц до 10 числа следующего за отчетным периодом.</w:t>
            </w:r>
          </w:p>
        </w:tc>
      </w:tr>
      <w:tr w:rsidR="0004172D" w:rsidRPr="00CD3268" w:rsidTr="00F6230B">
        <w:trPr>
          <w:trHeight w:val="593"/>
        </w:trPr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 открытого конкурса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1.Соответствие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2.В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3.Деятельность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4.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период;</w:t>
            </w:r>
          </w:p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5.Отсутствие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  <w:p w:rsidR="0004172D" w:rsidRPr="00CD3268" w:rsidRDefault="00CB7691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6.Обеспечение заявки 0 рублей.</w:t>
            </w:r>
          </w:p>
        </w:tc>
      </w:tr>
      <w:tr w:rsidR="0004172D" w:rsidRPr="00CD3268" w:rsidTr="00F6230B">
        <w:trPr>
          <w:trHeight w:val="888"/>
        </w:trPr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Форма заявки на участие в конкурсе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center"/>
          </w:tcPr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Конкурсная заявка подается по форме, представленной в конкурсной документации. Претендент вправе подать  заявку на участие в конкурсе только в отношении лотов. Одно лицо вправе подать в отношении одного лота только одну заявку.</w:t>
            </w:r>
          </w:p>
        </w:tc>
      </w:tr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Требования к оформлению заявок на участие в конкурсе</w:t>
            </w:r>
          </w:p>
        </w:tc>
        <w:tc>
          <w:tcPr>
            <w:tcW w:w="6946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Претендент подает заявку на участие в конкурсе, составленную на русском языке в письменной форме в запечатанном конверте. Заявка подписывается руководителем, скрепляется печатью и не имеет юридической силы без приложенных документов согласно перечню документов к заявке. Все данные и документы, поданные участниками, должны быть также заверены подписью руководителя и бухгалтером, печатью организации. При  отсутствии приложения к заявке согласно перечню документов заявка  участника подлежит вскрытию, но не может быть оценена конкурсной комиссией и будет отклонена как не соответствующая условиям конкурса.</w:t>
            </w:r>
          </w:p>
        </w:tc>
      </w:tr>
      <w:tr w:rsidR="0004172D" w:rsidRPr="00CD3268" w:rsidTr="00F6230B">
        <w:trPr>
          <w:trHeight w:val="70"/>
        </w:trPr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Документы, входящие в состав заявки на участие в конкурсе</w:t>
            </w:r>
          </w:p>
        </w:tc>
        <w:tc>
          <w:tcPr>
            <w:tcW w:w="6946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1. Сведения и документы о претенденте должны содержать: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- наименование, организационно-правовую форму, место нахождения, почтовый адрес - для юридического лица;</w:t>
            </w:r>
          </w:p>
          <w:p w:rsidR="0004172D" w:rsidRPr="00CD3268" w:rsidRDefault="0004172D" w:rsidP="00F6230B">
            <w:pPr>
              <w:tabs>
                <w:tab w:val="left" w:pos="522"/>
              </w:tabs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- 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:rsidR="0004172D" w:rsidRPr="00CD3268" w:rsidRDefault="0004172D" w:rsidP="00F6230B">
            <w:pPr>
              <w:tabs>
                <w:tab w:val="left" w:pos="387"/>
              </w:tabs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- номер телефона;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- выписку из Единого государственного реестра юридических лиц - для юридического лица;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- выписку из Единого государственного реестра индивидуальных предпринимателей – для индивидуального предпринимателя;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-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04172D" w:rsidRPr="00CD3268" w:rsidRDefault="0004172D" w:rsidP="00F6230B">
            <w:pPr>
              <w:tabs>
                <w:tab w:val="left" w:pos="417"/>
              </w:tabs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- копии документов, подтверждающих соответствие претендента требованию, установленному </w:t>
            </w:r>
            <w:hyperlink w:anchor="sub_10151" w:history="1">
              <w:r w:rsidRPr="00CD3268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подпунктом 1 пункта 15</w:t>
              </w:r>
            </w:hyperlink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 Правил</w:t>
            </w:r>
            <w:r w:rsidR="003141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проведения органом местного самоуправления открытого конкурса по отбору управляющей организации для управления многоквартирным домом, если федеральными законами установлены требования к </w:t>
            </w: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04172D" w:rsidRPr="00CD3268" w:rsidRDefault="0004172D" w:rsidP="00F6230B">
            <w:pPr>
              <w:tabs>
                <w:tab w:val="left" w:pos="432"/>
              </w:tabs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- копии утвержденного бухгалтерского баланса за последний отчетный период;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</w:tc>
      </w:tr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Срок и место  подачи заявок на участие в конкурсе</w:t>
            </w:r>
          </w:p>
        </w:tc>
        <w:tc>
          <w:tcPr>
            <w:tcW w:w="6946" w:type="dxa"/>
            <w:vAlign w:val="center"/>
          </w:tcPr>
          <w:p w:rsidR="0004172D" w:rsidRPr="00474D6A" w:rsidRDefault="0004172D" w:rsidP="00E738C6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4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конкурсе подаются с </w:t>
            </w:r>
            <w:r w:rsidR="00E738C6" w:rsidRPr="00474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  <w:r w:rsidRPr="00474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.2015г.   до</w:t>
            </w:r>
            <w:r w:rsidR="0064463C" w:rsidRPr="00474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4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09-00 ч. (местное время) </w:t>
            </w:r>
            <w:r w:rsidR="00E738C6" w:rsidRPr="00474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  <w:r w:rsidRPr="00474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.2015г. по адресу: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>457200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 Челябинская область, 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>Варненский район, с .Варна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, ул</w:t>
            </w:r>
            <w:proofErr w:type="gramStart"/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>оветская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, каб.№2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Дата, время, место вскрытия конвертов с заявками  на участие в конкурсе</w:t>
            </w:r>
          </w:p>
        </w:tc>
        <w:tc>
          <w:tcPr>
            <w:tcW w:w="6946" w:type="dxa"/>
            <w:vAlign w:val="center"/>
          </w:tcPr>
          <w:p w:rsidR="0004172D" w:rsidRPr="00474D6A" w:rsidRDefault="0004172D" w:rsidP="00E738C6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Вскрытие конвертов с заявками  на участие в конкурсе производится Единой  комиссией  по  размещению муниципального заказа в 09-00 часов (местное время)     </w:t>
            </w:r>
            <w:r w:rsidR="00E738C6" w:rsidRPr="00474D6A">
              <w:rPr>
                <w:rFonts w:ascii="Times New Roman" w:eastAsia="Times New Roman" w:hAnsi="Times New Roman" w:cs="Times New Roman"/>
                <w:lang w:eastAsia="ru-RU"/>
              </w:rPr>
              <w:t>11.05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. 2015г. по адресу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 457200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 Челябинская область, 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Варненский 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район,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с.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Вар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, ул</w:t>
            </w:r>
            <w:proofErr w:type="gramStart"/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>оветская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, каб.№2</w:t>
            </w:r>
            <w:r w:rsidR="00AA0B7C" w:rsidRPr="00474D6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Дата, время, место рассмотрения заявок   на участие в конкурсе</w:t>
            </w:r>
          </w:p>
        </w:tc>
        <w:tc>
          <w:tcPr>
            <w:tcW w:w="6946" w:type="dxa"/>
            <w:vAlign w:val="center"/>
          </w:tcPr>
          <w:p w:rsidR="0004172D" w:rsidRPr="00474D6A" w:rsidRDefault="0004172D" w:rsidP="00E738C6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Рассмотрение заявок на участие в конкурсе производится Единой  комиссией  по  размещению муниципального заказа в 09-00 часов (местное время)    </w:t>
            </w:r>
            <w:r w:rsidR="00E738C6" w:rsidRPr="00474D6A">
              <w:rPr>
                <w:rFonts w:ascii="Times New Roman" w:eastAsia="Times New Roman" w:hAnsi="Times New Roman" w:cs="Times New Roman"/>
                <w:lang w:eastAsia="ru-RU"/>
              </w:rPr>
              <w:t>12.05.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 2015г. по адресу: </w:t>
            </w:r>
            <w:r w:rsidR="00EB482A" w:rsidRPr="00474D6A">
              <w:rPr>
                <w:rFonts w:ascii="Times New Roman" w:eastAsia="Times New Roman" w:hAnsi="Times New Roman" w:cs="Times New Roman"/>
                <w:lang w:eastAsia="ru-RU"/>
              </w:rPr>
              <w:t>457200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 Челябинская область, </w:t>
            </w:r>
            <w:r w:rsidR="00EB482A" w:rsidRPr="00474D6A">
              <w:rPr>
                <w:rFonts w:ascii="Times New Roman" w:eastAsia="Times New Roman" w:hAnsi="Times New Roman" w:cs="Times New Roman"/>
                <w:lang w:eastAsia="ru-RU"/>
              </w:rPr>
              <w:t>Варненский район, с .Варна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, ул</w:t>
            </w:r>
            <w:proofErr w:type="gramStart"/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EB482A" w:rsidRPr="00474D6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EB482A" w:rsidRPr="00474D6A">
              <w:rPr>
                <w:rFonts w:ascii="Times New Roman" w:eastAsia="Times New Roman" w:hAnsi="Times New Roman" w:cs="Times New Roman"/>
                <w:lang w:eastAsia="ru-RU"/>
              </w:rPr>
              <w:t>оветская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EB482A" w:rsidRPr="00474D6A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, каб.№2</w:t>
            </w:r>
            <w:r w:rsidR="00EB482A" w:rsidRPr="00474D6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Дата, время, место и порядок проведения конкурса</w:t>
            </w:r>
          </w:p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04172D" w:rsidRPr="00474D6A" w:rsidRDefault="0004172D" w:rsidP="00E738C6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проводится в 10-00 часов (местное время)    </w:t>
            </w:r>
            <w:r w:rsidR="00E738C6" w:rsidRPr="00474D6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E738C6" w:rsidRPr="00474D6A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2015 г. по адресу: </w:t>
            </w:r>
            <w:r w:rsidR="00FC260A" w:rsidRPr="00474D6A">
              <w:rPr>
                <w:rFonts w:ascii="Times New Roman" w:eastAsia="Times New Roman" w:hAnsi="Times New Roman" w:cs="Times New Roman"/>
                <w:lang w:eastAsia="ru-RU"/>
              </w:rPr>
              <w:t>457200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 Челябинская область, </w:t>
            </w:r>
            <w:r w:rsidR="00FC260A" w:rsidRPr="00474D6A">
              <w:rPr>
                <w:rFonts w:ascii="Times New Roman" w:eastAsia="Times New Roman" w:hAnsi="Times New Roman" w:cs="Times New Roman"/>
                <w:lang w:eastAsia="ru-RU"/>
              </w:rPr>
              <w:t>Варненский район, с .Варна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, ул</w:t>
            </w:r>
            <w:proofErr w:type="gramStart"/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FC260A" w:rsidRPr="00474D6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FC260A" w:rsidRPr="00474D6A">
              <w:rPr>
                <w:rFonts w:ascii="Times New Roman" w:eastAsia="Times New Roman" w:hAnsi="Times New Roman" w:cs="Times New Roman"/>
                <w:lang w:eastAsia="ru-RU"/>
              </w:rPr>
              <w:t>оветская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C260A" w:rsidRPr="00474D6A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>, каб.№2</w:t>
            </w:r>
            <w:r w:rsidR="00FC260A" w:rsidRPr="00474D6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 Порядок проведения конкурса и определения победителей конкурса производится в соответствии с частью </w:t>
            </w:r>
            <w:r w:rsidRPr="00474D6A">
              <w:rPr>
                <w:rFonts w:ascii="Times New Roman" w:eastAsia="Times New Roman" w:hAnsi="Times New Roman" w:cs="Times New Roman"/>
                <w:lang w:val="en-US" w:eastAsia="ru-RU"/>
              </w:rPr>
              <w:t>VIII</w:t>
            </w:r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 Правил проведения органом местного самоуправления открытого конкурса по отбору управляющей организации для управления многоквартирным домом (утв. </w:t>
            </w:r>
            <w:hyperlink w:anchor="sub_0" w:history="1">
              <w:r w:rsidRPr="00474D6A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постановлением</w:t>
              </w:r>
            </w:hyperlink>
            <w:r w:rsidRPr="00474D6A">
              <w:rPr>
                <w:rFonts w:ascii="Times New Roman" w:eastAsia="Times New Roman" w:hAnsi="Times New Roman" w:cs="Times New Roman"/>
                <w:lang w:eastAsia="ru-RU"/>
              </w:rPr>
              <w:t xml:space="preserve"> Правительства РФ от 6 февраля 2006 г. № 75).</w:t>
            </w:r>
          </w:p>
        </w:tc>
      </w:tr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Срок, в течение которого победитель конкурса должен подписать договоры управления многоквартирным домом</w:t>
            </w:r>
          </w:p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1. Победитель конкурса в течение 10 рабочих дней </w:t>
            </w:r>
            <w:proofErr w:type="gramStart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с даты утверждения</w:t>
            </w:r>
            <w:proofErr w:type="gramEnd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2. Победитель конкурса в течение 20 дней </w:t>
            </w:r>
            <w:proofErr w:type="gramStart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с даты утверждения</w:t>
            </w:r>
            <w:proofErr w:type="gramEnd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      </w:r>
          </w:p>
        </w:tc>
      </w:tr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Требования к порядку изменения обязатель</w:t>
            </w:r>
            <w:proofErr w:type="gramStart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ств ст</w:t>
            </w:r>
            <w:proofErr w:type="gramEnd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орон по договору управления многоквартирным домом</w:t>
            </w:r>
          </w:p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</w:t>
            </w:r>
            <w:proofErr w:type="gramStart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</w:t>
            </w:r>
            <w:proofErr w:type="gramEnd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      </w:r>
          </w:p>
        </w:tc>
      </w:tr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Срок начала выполнения обязательств</w:t>
            </w:r>
          </w:p>
        </w:tc>
        <w:tc>
          <w:tcPr>
            <w:tcW w:w="6946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30 дней </w:t>
            </w:r>
            <w:proofErr w:type="gramStart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с даты окончания</w:t>
            </w:r>
            <w:proofErr w:type="gramEnd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</w:t>
            </w:r>
          </w:p>
        </w:tc>
      </w:tr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оплаты собственниками помещений в многоквартирном доме работ и услуг по содержанию и ремонту общего имущества в случае неисполнения либо </w:t>
            </w:r>
            <w:r w:rsidRPr="00CD32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ненадлежащего исполнения управляющей организацией обязательств по договорам управления многоквартирным домом</w:t>
            </w:r>
          </w:p>
        </w:tc>
        <w:tc>
          <w:tcPr>
            <w:tcW w:w="6946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Собственник вправе оплачивать фактически выполненные работы и оказанные услуги. В случае невыполнения работ или непредставления услуг, предусмотренных договором управления многоквартирным домом, управляющая организация обязана уведомить собственников помещений в таком доме о причинах </w:t>
            </w: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нарушения соответствующих условий договора путем размещения информации в местах, удобных для ознакомления собственниками помещений в многоквартирном доме.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Факт выявления ненадлежащего качества услуг и работ и (или)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работ. Указанный акт является основанием для уменьшения размера платы за содержание и ремонт жилого помещения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Акт нарушения качества или превышения установленной продолжительности перерыва в оказании услуг или выполнении работ составляется в порядке, установленном Правилами предоставления коммунальных услуг гражданам для составления акта не предоставления или предоставления коммунальных услуг ненадлежащего качества. </w:t>
            </w:r>
            <w:proofErr w:type="gramStart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(Постановление Правительства Российской Федерации от 13 августа 2006г.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продолжительность»).</w:t>
            </w:r>
            <w:proofErr w:type="gramEnd"/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Если невыполненные работы и (или) не оказанные услуги могут быть выполнены (оказаны) позже, управляющая организация обязана предоставить информацию о сроках их выполнения (оказания), а при невыполнении (неоказании) обязана произвести перерасчет за текущий месяц. Собственники помещений в многоквартирном доме вправе требовать изменения размера платы в случае невыполнения работ и (или) неоказанию услуг по управлению, содержанию и ремонту общего имущества в многоквартирном доме.</w:t>
            </w:r>
          </w:p>
        </w:tc>
      </w:tr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Формы и способы осуществления собственниками помещений </w:t>
            </w:r>
            <w:proofErr w:type="gramStart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выполнением управляющей организацией ее обязательств</w:t>
            </w:r>
          </w:p>
        </w:tc>
        <w:tc>
          <w:tcPr>
            <w:tcW w:w="6946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Формы и способы осуществления собственниками помещений в многоквартирном доме </w:t>
            </w:r>
            <w:proofErr w:type="gramStart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выполнением управляющей организацией ее обязательств по договорам управления многоквартирным домом предусматривают:</w:t>
            </w:r>
          </w:p>
          <w:p w:rsidR="0004172D" w:rsidRPr="00CD3268" w:rsidRDefault="0004172D" w:rsidP="0004172D">
            <w:pPr>
              <w:numPr>
                <w:ilvl w:val="0"/>
                <w:numId w:val="1"/>
              </w:numPr>
              <w:spacing w:after="0" w:line="240" w:lineRule="auto"/>
              <w:ind w:left="0"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обязанность управляющей организации предоставлять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многоквартирным домом;</w:t>
            </w:r>
          </w:p>
          <w:p w:rsidR="0004172D" w:rsidRPr="00CD3268" w:rsidRDefault="0004172D" w:rsidP="00F6230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 о выполненныхработах</w:t>
            </w:r>
            <w:proofErr w:type="gramEnd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, оказанных </w:t>
            </w:r>
            <w:proofErr w:type="gramStart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услугах</w:t>
            </w:r>
            <w:proofErr w:type="gramEnd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      </w:r>
          </w:p>
        </w:tc>
      </w:tr>
      <w:tr w:rsidR="0004172D" w:rsidRPr="00CD3268" w:rsidTr="00F6230B">
        <w:tc>
          <w:tcPr>
            <w:tcW w:w="568" w:type="dxa"/>
            <w:vAlign w:val="center"/>
          </w:tcPr>
          <w:p w:rsidR="0004172D" w:rsidRPr="00CD3268" w:rsidRDefault="0004172D" w:rsidP="00F62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3687" w:type="dxa"/>
            <w:vAlign w:val="center"/>
          </w:tcPr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Срок действия договора управления многоквартирным домом</w:t>
            </w:r>
          </w:p>
        </w:tc>
        <w:tc>
          <w:tcPr>
            <w:tcW w:w="6946" w:type="dxa"/>
            <w:vAlign w:val="center"/>
          </w:tcPr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Срок действия договора управления многоквартирным домом составляет</w:t>
            </w:r>
            <w:r w:rsidR="00F54198">
              <w:rPr>
                <w:rFonts w:ascii="Times New Roman" w:eastAsia="Times New Roman" w:hAnsi="Times New Roman" w:cs="Times New Roman"/>
                <w:lang w:eastAsia="ru-RU"/>
              </w:rPr>
              <w:t xml:space="preserve"> 1год</w:t>
            </w: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. Срок действия указанных договоров продляется  на 3 месяца, если:</w:t>
            </w:r>
          </w:p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-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</w:t>
            </w:r>
          </w:p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 xml:space="preserve">-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</w:t>
            </w: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способа управления многоквартирным домом;</w:t>
            </w:r>
          </w:p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-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3 года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      </w:r>
            <w:proofErr w:type="gramEnd"/>
          </w:p>
          <w:p w:rsidR="0004172D" w:rsidRPr="00CD3268" w:rsidRDefault="0004172D" w:rsidP="00F6230B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268">
              <w:rPr>
                <w:rFonts w:ascii="Times New Roman" w:eastAsia="Times New Roman" w:hAnsi="Times New Roman" w:cs="Times New Roman"/>
                <w:lang w:eastAsia="ru-RU"/>
              </w:rPr>
              <w:t>- другая управляющая организация, отобранная органом местного самоуправления для управления многоквартирным домом в соответствии с настоящими Правилами, не приступила к выполнению договора управления многоквартирным домом.</w:t>
            </w:r>
          </w:p>
        </w:tc>
      </w:tr>
    </w:tbl>
    <w:p w:rsidR="0004172D" w:rsidRPr="00CD3268" w:rsidRDefault="0004172D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4172D" w:rsidRPr="00CD3268" w:rsidRDefault="0004172D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4172D" w:rsidRDefault="0004172D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>Г</w:t>
      </w:r>
      <w:r w:rsidR="00B87491">
        <w:rPr>
          <w:rFonts w:ascii="Times New Roman" w:eastAsia="Times New Roman" w:hAnsi="Times New Roman" w:cs="Times New Roman"/>
          <w:b/>
          <w:szCs w:val="24"/>
          <w:lang w:eastAsia="ru-RU"/>
        </w:rPr>
        <w:t>лава Варненского</w:t>
      </w:r>
      <w:r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сельского поселения</w:t>
      </w:r>
      <w:r w:rsidRPr="00CD3268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CD3268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CD3268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CD3268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="00B87491">
        <w:rPr>
          <w:rFonts w:ascii="Times New Roman" w:eastAsia="Times New Roman" w:hAnsi="Times New Roman" w:cs="Times New Roman"/>
          <w:b/>
          <w:szCs w:val="24"/>
          <w:lang w:eastAsia="ru-RU"/>
        </w:rPr>
        <w:t>М.Н. Щербаков</w:t>
      </w:r>
    </w:p>
    <w:p w:rsidR="0004172D" w:rsidRDefault="0004172D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4172D" w:rsidRDefault="0004172D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4172D" w:rsidRDefault="0004172D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B0577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4172D" w:rsidRDefault="0004172D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tbl>
      <w:tblPr>
        <w:tblW w:w="11407" w:type="dxa"/>
        <w:tblInd w:w="-34" w:type="dxa"/>
        <w:tblLayout w:type="fixed"/>
        <w:tblLook w:val="04A0"/>
      </w:tblPr>
      <w:tblGrid>
        <w:gridCol w:w="6111"/>
        <w:gridCol w:w="2693"/>
        <w:gridCol w:w="837"/>
        <w:gridCol w:w="1766"/>
      </w:tblGrid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D59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5775" w:rsidRPr="00B05775" w:rsidTr="00B05775">
        <w:trPr>
          <w:trHeight w:val="31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УТВЕРЖДАЮ: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Варненского сельского поселения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 М.Н.Щербаков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(должность, </w:t>
            </w:r>
            <w:proofErr w:type="spellStart"/>
            <w:r w:rsidRPr="00B057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</w:t>
            </w:r>
            <w:proofErr w:type="gramStart"/>
            <w:r w:rsidRPr="00B057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057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уководителя</w:t>
            </w:r>
            <w:proofErr w:type="spellEnd"/>
            <w:r w:rsidRPr="00B057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органа местного самоуправления,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456200 </w:t>
            </w:r>
            <w:proofErr w:type="gramStart"/>
            <w:r w:rsidRPr="00B057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B057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Варна, ул. Советская 135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являющегося организатором конкурса, почтовый индекс и адрес,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тел./факс (35142)2 -11-85, 2-10-10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телефон, факс, адрес электронной почты)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 апреля 2015 г.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(дата утверждения)</w:t>
            </w:r>
          </w:p>
        </w:tc>
      </w:tr>
      <w:tr w:rsidR="00B05775" w:rsidRPr="00B05775" w:rsidTr="00B05775">
        <w:trPr>
          <w:trHeight w:val="12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5775" w:rsidRPr="00B05775" w:rsidTr="00B05775">
        <w:trPr>
          <w:trHeight w:val="255"/>
        </w:trPr>
        <w:tc>
          <w:tcPr>
            <w:tcW w:w="11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</w:t>
            </w:r>
          </w:p>
        </w:tc>
      </w:tr>
      <w:tr w:rsidR="00B05775" w:rsidRPr="00B05775" w:rsidTr="00B05775">
        <w:trPr>
          <w:trHeight w:val="255"/>
        </w:trPr>
        <w:tc>
          <w:tcPr>
            <w:tcW w:w="11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обязательных работ и услуг по содержанию и ремонту общего имущества собственников помещений </w:t>
            </w:r>
          </w:p>
        </w:tc>
      </w:tr>
      <w:tr w:rsidR="00B05775" w:rsidRPr="00B05775" w:rsidTr="00B05775">
        <w:trPr>
          <w:trHeight w:val="420"/>
        </w:trPr>
        <w:tc>
          <w:tcPr>
            <w:tcW w:w="11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многоквартирных  домах Варненского сельского поселения,  расположенных  </w:t>
            </w:r>
            <w:proofErr w:type="gramStart"/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с. Варна, являющихся объектом конкурса.</w:t>
            </w:r>
          </w:p>
        </w:tc>
      </w:tr>
      <w:tr w:rsidR="00B05775" w:rsidRPr="00B05775" w:rsidTr="00B05775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ind w:hanging="2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работ и услуг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выполнения работ и оказания услуг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Годовая плата (рублей)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на 1 кв.м. общей площади (рублей в месяц)</w:t>
            </w:r>
          </w:p>
        </w:tc>
      </w:tr>
      <w:tr w:rsidR="00B05775" w:rsidRPr="00B05775" w:rsidTr="00B05775">
        <w:trPr>
          <w:trHeight w:val="270"/>
        </w:trPr>
        <w:tc>
          <w:tcPr>
            <w:tcW w:w="1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Содержание помещений, входящих в состав общего имущества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Влажная уборка тамбуров, лестничных площадок и маршей, кабин лифта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месяц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426 600,00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уборка тамбуров, лестничных площадок и маршей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раза в неделю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7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Влажная протирка подоконников, перил лестниц, шкафов для электросчетчиков слаботочных устройств, почтовых ящиков, дверных коробок, полотен дверей, дверных ручек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раза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Мытье окон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раза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Уборка площадки перед входом в подъезд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раз в месяц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426 600,00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0,92</w:t>
            </w:r>
          </w:p>
        </w:tc>
      </w:tr>
      <w:tr w:rsidR="00B05775" w:rsidRPr="00B05775" w:rsidTr="00B05775">
        <w:trPr>
          <w:trHeight w:val="225"/>
        </w:trPr>
        <w:tc>
          <w:tcPr>
            <w:tcW w:w="1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Подготовка многоквартирного дома к сезонной эксплуатации</w:t>
            </w:r>
          </w:p>
        </w:tc>
      </w:tr>
      <w:tr w:rsidR="00B05775" w:rsidRPr="00B05775" w:rsidTr="00B05775">
        <w:trPr>
          <w:trHeight w:val="10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состояния помещений подвалов, входов в подвалы и </w:t>
            </w:r>
            <w:proofErr w:type="spell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приямков</w:t>
            </w:r>
            <w:proofErr w:type="gram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</w:t>
            </w:r>
            <w:proofErr w:type="spell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дверей,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817 700,00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Гидравлические   испытания теплообменного оборудования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накипно-коррозионных</w:t>
            </w:r>
            <w:proofErr w:type="spell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отложений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Испытание на прочность и плотность (гидравлические испытания) узлов ввода и систем отопления, промывка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817 700,00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1,76</w:t>
            </w:r>
          </w:p>
        </w:tc>
      </w:tr>
      <w:tr w:rsidR="00B05775" w:rsidRPr="00B05775" w:rsidTr="00B05775">
        <w:trPr>
          <w:trHeight w:val="270"/>
        </w:trPr>
        <w:tc>
          <w:tcPr>
            <w:tcW w:w="1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Проведение технических осмотров и мелкий ремонт</w:t>
            </w:r>
          </w:p>
        </w:tc>
      </w:tr>
      <w:tr w:rsidR="00B05775" w:rsidRPr="00B05775" w:rsidTr="00B05775">
        <w:trPr>
          <w:trHeight w:val="7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заземления оболочки </w:t>
            </w:r>
            <w:proofErr w:type="spell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электрокабеля</w:t>
            </w:r>
            <w:proofErr w:type="spell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замеры сопротивления изоляции проводов, трубопроводов и восстановление цепей заземления по результатам проверки в соответствии с техническими требованиями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1 987 700,00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</w:t>
            </w:r>
          </w:p>
        </w:tc>
      </w:tr>
      <w:tr w:rsidR="00B05775" w:rsidRPr="00B05775" w:rsidTr="00B05775">
        <w:trPr>
          <w:trHeight w:val="7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герметичности участков трубопроводов  и соединительных элементов в случае их разгерметизации, элементов внутренней канализации, канализационных вытяжек, внутреннего водостока, дренажных систем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7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работоспособности (ремонт, замена) оборудования и отопительных приборов, водоразборных приборов (смесителей, кранов и </w:t>
            </w:r>
            <w:proofErr w:type="spell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gram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spellEnd"/>
            <w:proofErr w:type="gram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относящихся к общему имуществу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раз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выполняемые по внутренней отделке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систем отопления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вентиляционных каналов и шахт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Работы, выполняемые по ремонту  крыш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Ремент</w:t>
            </w:r>
            <w:proofErr w:type="spell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лестницы, </w:t>
            </w:r>
            <w:proofErr w:type="spell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</w:t>
            </w:r>
            <w:proofErr w:type="gram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рыльца</w:t>
            </w:r>
            <w:proofErr w:type="spell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(зонты-козырьки) над </w:t>
            </w:r>
            <w:proofErr w:type="spell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входвми</w:t>
            </w:r>
            <w:proofErr w:type="spell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подъезды,балконами</w:t>
            </w:r>
            <w:proofErr w:type="spell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верхних этажей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Работы</w:t>
            </w:r>
            <w:proofErr w:type="gram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выполняемые по ремонту стен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выполняемые по ремонту фундаментов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или замена отдельных элементов крылец и зонтов над входами в здание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оконных и дверных заполнений, ремонт отдельных участков пола в местах общего пользования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Аварийное обслуживание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</w:t>
            </w:r>
            <w:proofErr w:type="gram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всего года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Дератизация, дезинсекция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1 244 300,00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6,96</w:t>
            </w:r>
          </w:p>
        </w:tc>
      </w:tr>
      <w:tr w:rsidR="00B05775" w:rsidRPr="00B05775" w:rsidTr="00B05775">
        <w:trPr>
          <w:trHeight w:val="255"/>
        </w:trPr>
        <w:tc>
          <w:tcPr>
            <w:tcW w:w="1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Вывоз бытовых отходов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Вывоз твердых бытовых отходов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неделю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365 500,00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365 500,00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0,79</w:t>
            </w:r>
          </w:p>
        </w:tc>
      </w:tr>
      <w:tr w:rsidR="00B05775" w:rsidRPr="00B05775" w:rsidTr="00B05775">
        <w:trPr>
          <w:trHeight w:val="270"/>
        </w:trPr>
        <w:tc>
          <w:tcPr>
            <w:tcW w:w="1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Обслуживание, поверка </w:t>
            </w:r>
            <w:proofErr w:type="spellStart"/>
            <w:r w:rsidRPr="00B0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общедомовых</w:t>
            </w:r>
            <w:proofErr w:type="spellEnd"/>
            <w:r w:rsidRPr="00B0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приборов учета</w:t>
            </w:r>
          </w:p>
        </w:tc>
      </w:tr>
      <w:tr w:rsidR="00B05775" w:rsidRPr="00B05775" w:rsidTr="00B05775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Обслуживание, поверка </w:t>
            </w:r>
            <w:proofErr w:type="spellStart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общедомовых</w:t>
            </w:r>
            <w:proofErr w:type="spellEnd"/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приборов учета воды и тепла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техническим паспортом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ind w:firstLineChars="100" w:firstLine="201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05775" w:rsidRPr="00B05775" w:rsidTr="00B05775">
        <w:trPr>
          <w:trHeight w:val="2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приложению 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2 854 100,00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10,43</w:t>
            </w:r>
          </w:p>
        </w:tc>
      </w:tr>
      <w:tr w:rsidR="00B05775" w:rsidRPr="00B05775" w:rsidTr="00B05775">
        <w:trPr>
          <w:trHeight w:val="270"/>
        </w:trPr>
        <w:tc>
          <w:tcPr>
            <w:tcW w:w="11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примечание</w:t>
            </w: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Смена изношенных конструкций, деталей, узлов в процентах от общего объема их в жилом доме не должна превышать: для кровельных покрытий - 50 %</w:t>
            </w:r>
          </w:p>
        </w:tc>
      </w:tr>
      <w:tr w:rsidR="00B05775" w:rsidRPr="00B05775" w:rsidTr="00B05775">
        <w:trPr>
          <w:trHeight w:val="2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остальных конструкций, отделочных покрытий и инженерного оборудования 15%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775" w:rsidRPr="00B05775" w:rsidRDefault="00B05775" w:rsidP="00B0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775" w:rsidRPr="00B05775" w:rsidRDefault="00B05775" w:rsidP="00B0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172D" w:rsidRDefault="0004172D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4172D" w:rsidRDefault="0004172D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4172D" w:rsidRDefault="0004172D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05775" w:rsidRDefault="00B05775" w:rsidP="00041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4172D" w:rsidRPr="00B2600F" w:rsidRDefault="0004172D" w:rsidP="0004172D">
      <w:pPr>
        <w:rPr>
          <w:rFonts w:ascii="Times New Roman" w:hAnsi="Times New Roman" w:cs="Times New Roman"/>
        </w:rPr>
      </w:pPr>
      <w:r w:rsidRPr="00B2600F">
        <w:rPr>
          <w:rFonts w:ascii="Times New Roman" w:hAnsi="Times New Roman" w:cs="Times New Roman"/>
        </w:rPr>
        <w:t>Табл.2</w:t>
      </w:r>
    </w:p>
    <w:p w:rsidR="0004172D" w:rsidRPr="00B2600F" w:rsidRDefault="0004172D" w:rsidP="0004172D">
      <w:pPr>
        <w:rPr>
          <w:rFonts w:ascii="Times New Roman" w:hAnsi="Times New Roman" w:cs="Times New Roman"/>
        </w:rPr>
      </w:pPr>
    </w:p>
    <w:tbl>
      <w:tblPr>
        <w:tblW w:w="10691" w:type="dxa"/>
        <w:tblInd w:w="103" w:type="dxa"/>
        <w:tblLook w:val="0000"/>
      </w:tblPr>
      <w:tblGrid>
        <w:gridCol w:w="486"/>
        <w:gridCol w:w="592"/>
        <w:gridCol w:w="3727"/>
        <w:gridCol w:w="1033"/>
        <w:gridCol w:w="1073"/>
        <w:gridCol w:w="1194"/>
        <w:gridCol w:w="1150"/>
        <w:gridCol w:w="1436"/>
      </w:tblGrid>
      <w:tr w:rsidR="00D044D6" w:rsidRPr="00B2600F" w:rsidTr="00F6230B">
        <w:trPr>
          <w:trHeight w:val="164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№ лота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600F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 (адрес)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600F">
              <w:rPr>
                <w:rFonts w:ascii="Times New Roman" w:hAnsi="Times New Roman" w:cs="Times New Roman"/>
                <w:sz w:val="16"/>
                <w:szCs w:val="16"/>
              </w:rPr>
              <w:t>Размер платы за содержание и ремонт жилого и нежилого помещения, руб./кв.м. в месяц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600F">
              <w:rPr>
                <w:rFonts w:ascii="Times New Roman" w:hAnsi="Times New Roman" w:cs="Times New Roman"/>
                <w:sz w:val="16"/>
                <w:szCs w:val="16"/>
              </w:rPr>
              <w:t>Размер обеспечения заявки 0%, руб.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600F">
              <w:rPr>
                <w:rFonts w:ascii="Times New Roman" w:hAnsi="Times New Roman" w:cs="Times New Roman"/>
                <w:sz w:val="16"/>
                <w:szCs w:val="16"/>
              </w:rPr>
              <w:t>Сумма по объекту по содержанию и ремонту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600F">
              <w:rPr>
                <w:rFonts w:ascii="Times New Roman" w:hAnsi="Times New Roman" w:cs="Times New Roman"/>
                <w:sz w:val="16"/>
                <w:szCs w:val="16"/>
              </w:rPr>
              <w:t>Размер обеспечения исполнения обязательств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600F">
              <w:rPr>
                <w:rFonts w:ascii="Times New Roman" w:hAnsi="Times New Roman" w:cs="Times New Roman"/>
                <w:sz w:val="16"/>
                <w:szCs w:val="16"/>
              </w:rPr>
              <w:t>Площадь жилых помещений и нежилых помещений не входящих в состав общего имущества в многоквартирном доме</w:t>
            </w: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Спартака, д. 22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5792,112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832,2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Спартака, д. 24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5792,112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832,2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Спартака, д. 25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5881,2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845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Спартака, д. 27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10584,072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1520,7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Говорухина д. 19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10448,352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1501,2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Говорухина д. 21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9999,432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1436,7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Говорухина д. 23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5792,112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832,2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Магнитогорская д. 1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5287,04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774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Магнитогорская д. 3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5792,112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832,2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пер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. Пионерский д. 8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10448,352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lastRenderedPageBreak/>
              <w:t>1501,2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Ленина д. 8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6172,128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886,8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Ленина д. 8а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10252,08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1473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по ул. </w:t>
            </w:r>
            <w:proofErr w:type="spell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Завалищина</w:t>
            </w:r>
            <w:proofErr w:type="spell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д. 1а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12089,52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1737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F6230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Юбилейная д. 1а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10861,776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1560,6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94077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Юбилейная д. 2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10448,352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1501,2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94077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Юбилейная д. 2а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5873,544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843,9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94077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Юбилейная д. 2б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5846,4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840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4D6" w:rsidRPr="00B2600F" w:rsidTr="0094077B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44D6" w:rsidRPr="00B2600F" w:rsidRDefault="00D044D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по ул. Юбилейная д. 2в</w:t>
            </w:r>
          </w:p>
          <w:p w:rsidR="00D044D6" w:rsidRPr="00B2600F" w:rsidRDefault="00D044D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2600F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10141,416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44D6" w:rsidRPr="00B2600F" w:rsidRDefault="00D044D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00F">
              <w:rPr>
                <w:rFonts w:ascii="Times New Roman" w:hAnsi="Times New Roman" w:cs="Times New Roman"/>
                <w:color w:val="000000"/>
              </w:rPr>
              <w:t>1457,1</w:t>
            </w:r>
          </w:p>
          <w:p w:rsidR="00D044D6" w:rsidRPr="00B2600F" w:rsidRDefault="00D04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172D" w:rsidRPr="00B2600F" w:rsidRDefault="0004172D" w:rsidP="0004172D">
      <w:pPr>
        <w:rPr>
          <w:rFonts w:ascii="Times New Roman" w:hAnsi="Times New Roman" w:cs="Times New Roman"/>
        </w:rPr>
      </w:pPr>
    </w:p>
    <w:p w:rsidR="001D1E11" w:rsidRPr="00B2600F" w:rsidRDefault="00C44FA1">
      <w:pPr>
        <w:rPr>
          <w:rFonts w:ascii="Times New Roman" w:hAnsi="Times New Roman" w:cs="Times New Roman"/>
        </w:rPr>
      </w:pPr>
    </w:p>
    <w:sectPr w:rsidR="001D1E11" w:rsidRPr="00B2600F" w:rsidSect="00B05775">
      <w:pgSz w:w="11906" w:h="16838"/>
      <w:pgMar w:top="0" w:right="849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B42A5"/>
    <w:multiLevelType w:val="hybridMultilevel"/>
    <w:tmpl w:val="E362A134"/>
    <w:lvl w:ilvl="0" w:tplc="5428DAA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63C"/>
    <w:rsid w:val="0004172D"/>
    <w:rsid w:val="00126DBB"/>
    <w:rsid w:val="001D050A"/>
    <w:rsid w:val="00237BE7"/>
    <w:rsid w:val="00253A81"/>
    <w:rsid w:val="003141B0"/>
    <w:rsid w:val="003206BF"/>
    <w:rsid w:val="003A1487"/>
    <w:rsid w:val="003C384D"/>
    <w:rsid w:val="00423CF1"/>
    <w:rsid w:val="00474D6A"/>
    <w:rsid w:val="004D5288"/>
    <w:rsid w:val="004E3E18"/>
    <w:rsid w:val="004F01B6"/>
    <w:rsid w:val="0050715B"/>
    <w:rsid w:val="0064463C"/>
    <w:rsid w:val="00650D43"/>
    <w:rsid w:val="00655956"/>
    <w:rsid w:val="00670FD4"/>
    <w:rsid w:val="006D063C"/>
    <w:rsid w:val="007A4EE2"/>
    <w:rsid w:val="008328A3"/>
    <w:rsid w:val="00877096"/>
    <w:rsid w:val="00892D35"/>
    <w:rsid w:val="0094077B"/>
    <w:rsid w:val="00954682"/>
    <w:rsid w:val="009D6600"/>
    <w:rsid w:val="00A23B6F"/>
    <w:rsid w:val="00AA0B7C"/>
    <w:rsid w:val="00AD597F"/>
    <w:rsid w:val="00B05775"/>
    <w:rsid w:val="00B2600F"/>
    <w:rsid w:val="00B30645"/>
    <w:rsid w:val="00B87491"/>
    <w:rsid w:val="00C44FA1"/>
    <w:rsid w:val="00C65DD0"/>
    <w:rsid w:val="00CB7691"/>
    <w:rsid w:val="00D02897"/>
    <w:rsid w:val="00D044D6"/>
    <w:rsid w:val="00D72946"/>
    <w:rsid w:val="00E67585"/>
    <w:rsid w:val="00E738C6"/>
    <w:rsid w:val="00EB482A"/>
    <w:rsid w:val="00EB5F46"/>
    <w:rsid w:val="00F13B8F"/>
    <w:rsid w:val="00F54198"/>
    <w:rsid w:val="00F548D7"/>
    <w:rsid w:val="00FC2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7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1B5DC-6A64-48D7-A49E-B95CA42E5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3030</Words>
  <Characters>17275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</cp:lastModifiedBy>
  <cp:revision>32</cp:revision>
  <dcterms:created xsi:type="dcterms:W3CDTF">2015-03-25T11:10:00Z</dcterms:created>
  <dcterms:modified xsi:type="dcterms:W3CDTF">2015-04-10T04:17:00Z</dcterms:modified>
</cp:coreProperties>
</file>